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pStyle w:val="Title"/>
      </w:pPr>
      <w:r>
        <w:t xml:space="preserve">Checklist</w:t>
      </w:r>
    </w:p>
    <w:p>
      <w:pPr>
        <w:spacing w:after="260"/>
        <w:jc w:val="left"/>
      </w:pPr>
      <w:r>
        <w:rPr>
          <w:i/>
          <w:iCs/>
        </w:rPr>
        <w:t xml:space="preserve">Checklist operacional para lancamento. • Categoria: Conteudo</w:t>
      </w:r>
    </w:p>
    <w:p>
      <w:pPr>
        <w:pStyle w:val="Heading1"/>
        <w:spacing w:after="140" w:before="280"/>
      </w:pPr>
      <w:r>
        <w:t xml:space="preserve">Checklist de Lancamento</w:t>
      </w:r>
    </w:p>
    <w:p>
      <w:pPr>
        <w:spacing w:after="120"/>
      </w:pPr>
    </w:p>
    <w:p>
      <w:pPr>
        <w:pStyle w:val="ListParagraph"/>
        <w:numPr>
          <w:ilvl w:val="0"/>
          <w:numId w:val="1"/>
        </w:numPr>
        <w:spacing w:after="100"/>
      </w:pPr>
      <w:r>
        <w:t xml:space="preserve">[ ] Oferta definida</w:t>
      </w:r>
    </w:p>
    <w:p>
      <w:pPr>
        <w:pStyle w:val="ListParagraph"/>
        <w:numPr>
          <w:ilvl w:val="0"/>
          <w:numId w:val="1"/>
        </w:numPr>
        <w:spacing w:after="100"/>
      </w:pPr>
      <w:r>
        <w:t xml:space="preserve">[ ] Avatar validado</w:t>
      </w:r>
    </w:p>
    <w:p>
      <w:pPr>
        <w:pStyle w:val="ListParagraph"/>
        <w:numPr>
          <w:ilvl w:val="0"/>
          <w:numId w:val="1"/>
        </w:numPr>
        <w:spacing w:after="100"/>
      </w:pPr>
      <w:r>
        <w:t xml:space="preserve">[ ] Landing page no ar</w:t>
      </w:r>
    </w:p>
    <w:p>
      <w:pPr>
        <w:pStyle w:val="ListParagraph"/>
        <w:numPr>
          <w:ilvl w:val="0"/>
          <w:numId w:val="1"/>
        </w:numPr>
        <w:spacing w:after="100"/>
      </w:pPr>
      <w:r>
        <w:t xml:space="preserve">[ ] Checkout configurado</w:t>
      </w:r>
    </w:p>
    <w:p>
      <w:pPr>
        <w:pStyle w:val="ListParagraph"/>
        <w:numPr>
          <w:ilvl w:val="0"/>
          <w:numId w:val="1"/>
        </w:numPr>
        <w:spacing w:after="100"/>
      </w:pPr>
      <w:r>
        <w:t xml:space="preserve">[ ] Sequencia de emails pronta</w:t>
      </w:r>
    </w:p>
    <w:p>
      <w:pPr>
        <w:pStyle w:val="ListParagraph"/>
        <w:numPr>
          <w:ilvl w:val="0"/>
          <w:numId w:val="1"/>
        </w:numPr>
        <w:spacing w:after="100"/>
      </w:pPr>
      <w:r>
        <w:t xml:space="preserve">[ ] Criativos publicados</w:t>
      </w:r>
    </w:p>
    <w:p>
      <w:pPr>
        <w:pStyle w:val="ListParagraph"/>
        <w:numPr>
          <w:ilvl w:val="0"/>
          <w:numId w:val="1"/>
        </w:numPr>
        <w:spacing w:after="100"/>
      </w:pPr>
      <w:r>
        <w:t xml:space="preserve">[ ] Dashboard de metricas ativo</w:t>
      </w:r>
    </w:p>
    <w:sectPr>
      <w:pgSz w:w="11906" w:h="16838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2026-08-15T05:55:02.673Z</dcterms:created>
  <dcterms:modified xsi:type="dcterms:W3CDTF">2026-08-15T05:55:02.673Z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