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YouTube Shorts</w:t>
      </w:r>
    </w:p>
    <w:p>
      <w:pPr>
        <w:spacing w:after="260"/>
        <w:jc w:val="left"/>
      </w:pPr>
      <w:r>
        <w:rPr>
          <w:i/>
          <w:iCs/>
        </w:rPr>
        <w:t xml:space="preserve">Roteiro de short educacional. • Categoria: Social</w:t>
      </w:r>
    </w:p>
    <w:p>
      <w:pPr>
        <w:pStyle w:val="Heading1"/>
        <w:spacing w:after="140" w:before="280"/>
      </w:pPr>
      <w:r>
        <w:t xml:space="preserve">YouTube Short</w:t>
      </w:r>
    </w:p>
    <w:p>
      <w:pPr>
        <w:spacing w:after="120"/>
      </w:pPr>
      <w:r>
        <w:t xml:space="preserve">Pergunta</w:t>
      </w:r>
    </w:p>
    <w:p>
      <w:pPr>
        <w:spacing w:after="120"/>
      </w:pPr>
      <w:r>
        <w:t xml:space="preserve">Resposta em 3 passos</w:t>
      </w:r>
    </w:p>
    <w:p>
      <w:pPr>
        <w:spacing w:after="120"/>
      </w:pPr>
      <w:r>
        <w:t xml:space="preserve">CTA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2026-06-14T04:18:35.067Z</dcterms:created>
  <dcterms:modified xsi:type="dcterms:W3CDTF">2026-06-14T04:18:35.067Z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