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Roteiro de Vídeo-Aula</w:t>
      </w:r>
    </w:p>
    <w:p>
      <w:pPr>
        <w:spacing w:after="260"/>
        <w:jc w:val="left"/>
      </w:pPr>
      <w:r>
        <w:rPr>
          <w:i/>
          <w:iCs/>
        </w:rPr>
        <w:t xml:space="preserve">Script pedagogico para aulas curtas. • Categoria: Conteudo</w:t>
      </w:r>
    </w:p>
    <w:p>
      <w:pPr>
        <w:pStyle w:val="Heading1"/>
        <w:spacing w:after="140" w:before="280"/>
      </w:pPr>
      <w:r>
        <w:t xml:space="preserve">Roteiro de Video-Aula</w:t>
      </w:r>
    </w:p>
    <w:p>
      <w:pPr>
        <w:spacing w:after="120"/>
      </w:pPr>
    </w:p>
    <w:p>
      <w:pPr>
        <w:pStyle w:val="ListParagraph"/>
        <w:numPr>
          <w:ilvl w:val="0"/>
          <w:numId w:val="1"/>
        </w:numPr>
        <w:spacing w:after="100"/>
      </w:pPr>
      <w:r>
        <w:t xml:space="preserve">Introducao (30s)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Objetivo da aula (20s)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Conteudo principal (6-8 min)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Exercicio pratico (2 min)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Resumo + proxima aula (40s)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2026-10-15T05:30:20.160Z</dcterms:created>
  <dcterms:modified xsi:type="dcterms:W3CDTF">2026-10-15T05:30:20.160Z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