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Post LinkedIn</w:t>
      </w:r>
    </w:p>
    <w:p>
      <w:pPr>
        <w:spacing w:after="260"/>
        <w:jc w:val="left"/>
      </w:pPr>
      <w:r>
        <w:rPr>
          <w:i/>
          <w:iCs/>
        </w:rPr>
        <w:t xml:space="preserve">Post de autoridade para LinkedIn. • Categoria: Social</w:t>
      </w:r>
    </w:p>
    <w:p>
      <w:pPr>
        <w:spacing w:after="120"/>
      </w:pPr>
      <w:r>
        <w:t xml:space="preserve">POST LINKEDIN</w:t>
      </w:r>
    </w:p>
    <w:p>
      <w:pPr>
        <w:spacing w:after="120"/>
      </w:pPr>
    </w:p>
    <w:p>
      <w:pPr>
        <w:spacing w:after="120"/>
      </w:pPr>
      <w:r>
        <w:t xml:space="preserve">Contexto</w:t>
      </w:r>
    </w:p>
    <w:p>
      <w:pPr>
        <w:spacing w:after="120"/>
      </w:pPr>
      <w:r>
        <w:t xml:space="preserve">Licao</w:t>
      </w:r>
    </w:p>
    <w:p>
      <w:pPr>
        <w:spacing w:after="120"/>
      </w:pPr>
      <w:r>
        <w:t xml:space="preserve">Framework pratico</w:t>
      </w:r>
    </w:p>
    <w:p>
      <w:pPr>
        <w:spacing w:after="120"/>
      </w:pPr>
      <w:r>
        <w:t xml:space="preserve">CTA suave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2026-06-14T04:10:44.678Z</dcterms:created>
  <dcterms:modified xsi:type="dcterms:W3CDTF">2026-06-14T04:10:44.678Z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