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Post LinkedIn</w:t>
      </w:r>
    </w:p>
    <w:p>
      <w:pPr>
        <w:spacing w:after="260"/>
        <w:jc w:val="left"/>
      </w:pPr>
      <w:r>
        <w:rPr>
          <w:i/>
          <w:iCs/>
        </w:rPr>
        <w:t xml:space="preserve">Post de autoridade para LinkedIn. • Categoria: Social</w:t>
      </w:r>
    </w:p>
    <w:p>
      <w:pPr>
        <w:spacing w:after="120"/>
      </w:pPr>
      <w:r>
        <w:t xml:space="preserve">POST LINKEDIN</w:t>
      </w:r>
    </w:p>
    <w:p>
      <w:pPr>
        <w:spacing w:after="120"/>
      </w:pPr>
    </w:p>
    <w:p>
      <w:pPr>
        <w:spacing w:after="120"/>
      </w:pPr>
      <w:r>
        <w:t xml:space="preserve">Contexto</w:t>
      </w:r>
    </w:p>
    <w:p>
      <w:pPr>
        <w:spacing w:after="120"/>
      </w:pPr>
      <w:r>
        <w:t xml:space="preserve">Licao</w:t>
      </w:r>
    </w:p>
    <w:p>
      <w:pPr>
        <w:spacing w:after="120"/>
      </w:pPr>
      <w:r>
        <w:t xml:space="preserve">Framework pratico</w:t>
      </w:r>
    </w:p>
    <w:p>
      <w:pPr>
        <w:spacing w:after="120"/>
      </w:pPr>
      <w:r>
        <w:t xml:space="preserve">CTA suave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2026-10-15T05:29:00.717Z</dcterms:created>
  <dcterms:modified xsi:type="dcterms:W3CDTF">2026-10-15T05:29:00.717Z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